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0573F" w14:textId="0AD8D97C" w:rsidR="00F74961" w:rsidRPr="00F74961" w:rsidRDefault="00F74961" w:rsidP="003B7AC2">
      <w:pPr>
        <w:jc w:val="both"/>
        <w:rPr>
          <w:rFonts w:ascii="Tahoma" w:hAnsi="Tahoma" w:cs="Tahoma"/>
          <w:b/>
          <w:sz w:val="28"/>
          <w:szCs w:val="28"/>
        </w:rPr>
      </w:pPr>
      <w:r w:rsidRPr="00F74961">
        <w:rPr>
          <w:rFonts w:ascii="Tahoma" w:hAnsi="Tahoma" w:cs="Tahoma"/>
          <w:b/>
          <w:sz w:val="28"/>
          <w:szCs w:val="28"/>
        </w:rPr>
        <w:t>Entrevista professora Ednalva Félix</w:t>
      </w:r>
    </w:p>
    <w:p w14:paraId="3C1C1F8C" w14:textId="7CC1E477" w:rsidR="00F74961" w:rsidRPr="00F74961" w:rsidRDefault="00F74961" w:rsidP="003B7AC2">
      <w:pPr>
        <w:jc w:val="both"/>
        <w:rPr>
          <w:rFonts w:ascii="Tahoma" w:hAnsi="Tahoma" w:cs="Tahoma"/>
          <w:bCs/>
          <w:sz w:val="28"/>
          <w:szCs w:val="28"/>
        </w:rPr>
      </w:pPr>
      <w:r w:rsidRPr="00F74961">
        <w:rPr>
          <w:rFonts w:ascii="Tahoma" w:hAnsi="Tahoma" w:cs="Tahoma"/>
          <w:bCs/>
          <w:sz w:val="28"/>
          <w:szCs w:val="28"/>
        </w:rPr>
        <w:t>Departamento de Economia e Relações Internacionais da UFSM</w:t>
      </w:r>
    </w:p>
    <w:p w14:paraId="3566B160" w14:textId="77777777" w:rsidR="00F74961" w:rsidRDefault="00F74961" w:rsidP="003B7A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8EE600" w14:textId="0864F4E3" w:rsidR="007B723F" w:rsidRPr="003D089F" w:rsidRDefault="00DA51B7" w:rsidP="003B7A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Pergunta</w:t>
      </w:r>
      <w:r w:rsidR="00316C39" w:rsidRPr="003D089F">
        <w:rPr>
          <w:rFonts w:ascii="Times New Roman" w:hAnsi="Times New Roman" w:cs="Times New Roman"/>
          <w:b/>
          <w:sz w:val="24"/>
          <w:szCs w:val="24"/>
        </w:rPr>
        <w:t>- Professora Ed</w:t>
      </w:r>
      <w:r w:rsidR="003B7AC2" w:rsidRPr="003D089F">
        <w:rPr>
          <w:rFonts w:ascii="Times New Roman" w:hAnsi="Times New Roman" w:cs="Times New Roman"/>
          <w:b/>
          <w:sz w:val="24"/>
          <w:szCs w:val="24"/>
        </w:rPr>
        <w:t xml:space="preserve">nalva: durante o governo Temer ocorreu uma reforma das leis trabalhistas, com redução de direitos, cuja justificativa era facilitar para </w:t>
      </w:r>
      <w:r w:rsidR="0080330E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3B7AC2" w:rsidRPr="003D089F">
        <w:rPr>
          <w:rFonts w:ascii="Times New Roman" w:hAnsi="Times New Roman" w:cs="Times New Roman"/>
          <w:b/>
          <w:sz w:val="24"/>
          <w:szCs w:val="24"/>
        </w:rPr>
        <w:t>setor empresarial e assim gerar mais empregos. Na sua avaliação, em que medida reduzir direitos tem relação com ampliação de emprego?</w:t>
      </w:r>
    </w:p>
    <w:p w14:paraId="462F6F6F" w14:textId="64618E70" w:rsidR="003B7AC2" w:rsidRPr="003D089F" w:rsidRDefault="00DA51B7" w:rsidP="003B7AC2">
      <w:pPr>
        <w:jc w:val="both"/>
        <w:rPr>
          <w:rFonts w:ascii="Times New Roman" w:hAnsi="Times New Roman" w:cs="Times New Roman"/>
          <w:sz w:val="24"/>
          <w:szCs w:val="24"/>
        </w:rPr>
      </w:pPr>
      <w:r w:rsidRPr="00DA51B7">
        <w:rPr>
          <w:rFonts w:ascii="Times New Roman" w:hAnsi="Times New Roman" w:cs="Times New Roman"/>
          <w:b/>
          <w:bCs/>
          <w:sz w:val="24"/>
          <w:szCs w:val="24"/>
        </w:rPr>
        <w:t>Resposta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112B" w:rsidRPr="003D089F">
        <w:rPr>
          <w:rFonts w:ascii="Times New Roman" w:hAnsi="Times New Roman" w:cs="Times New Roman"/>
          <w:sz w:val="24"/>
          <w:szCs w:val="24"/>
        </w:rPr>
        <w:t xml:space="preserve">Ainda que utilizem o discurso de </w:t>
      </w:r>
      <w:r w:rsidR="0074654D" w:rsidRPr="003D089F">
        <w:rPr>
          <w:rFonts w:ascii="Times New Roman" w:hAnsi="Times New Roman" w:cs="Times New Roman"/>
          <w:sz w:val="24"/>
          <w:szCs w:val="24"/>
        </w:rPr>
        <w:t xml:space="preserve">que </w:t>
      </w:r>
      <w:r w:rsidR="00E8112B" w:rsidRPr="003D089F">
        <w:rPr>
          <w:rFonts w:ascii="Times New Roman" w:hAnsi="Times New Roman" w:cs="Times New Roman"/>
          <w:sz w:val="24"/>
          <w:szCs w:val="24"/>
        </w:rPr>
        <w:t xml:space="preserve">uma economia liberal </w:t>
      </w:r>
      <w:r w:rsidR="0074654D" w:rsidRPr="003D089F">
        <w:rPr>
          <w:rFonts w:ascii="Times New Roman" w:hAnsi="Times New Roman" w:cs="Times New Roman"/>
          <w:sz w:val="24"/>
          <w:szCs w:val="24"/>
        </w:rPr>
        <w:t>é</w:t>
      </w:r>
      <w:r w:rsidR="00E8112B" w:rsidRPr="003D089F">
        <w:rPr>
          <w:rFonts w:ascii="Times New Roman" w:hAnsi="Times New Roman" w:cs="Times New Roman"/>
          <w:sz w:val="24"/>
          <w:szCs w:val="24"/>
        </w:rPr>
        <w:t xml:space="preserve"> a melhor saída para os problemas econômicos brasileiros, o governo interino de Temer e, atualmente, o de Bolsonaro são, na verdade, </w:t>
      </w:r>
      <w:r w:rsidR="00EB475E" w:rsidRPr="003D089F">
        <w:rPr>
          <w:rFonts w:ascii="Times New Roman" w:hAnsi="Times New Roman" w:cs="Times New Roman"/>
          <w:sz w:val="24"/>
          <w:szCs w:val="24"/>
        </w:rPr>
        <w:t>representaç</w:t>
      </w:r>
      <w:r w:rsidR="0074654D" w:rsidRPr="003D089F">
        <w:rPr>
          <w:rFonts w:ascii="Times New Roman" w:hAnsi="Times New Roman" w:cs="Times New Roman"/>
          <w:sz w:val="24"/>
          <w:szCs w:val="24"/>
        </w:rPr>
        <w:t>ões</w:t>
      </w:r>
      <w:r w:rsidR="00EB475E" w:rsidRPr="003D089F">
        <w:rPr>
          <w:rFonts w:ascii="Times New Roman" w:hAnsi="Times New Roman" w:cs="Times New Roman"/>
          <w:sz w:val="24"/>
          <w:szCs w:val="24"/>
        </w:rPr>
        <w:t xml:space="preserve"> dos interesses da elite (ou burguesia) brasileira, lutando para manter seus privilégios. </w:t>
      </w:r>
      <w:r w:rsidR="0074654D" w:rsidRPr="003D089F">
        <w:rPr>
          <w:rFonts w:ascii="Times New Roman" w:hAnsi="Times New Roman" w:cs="Times New Roman"/>
          <w:sz w:val="24"/>
          <w:szCs w:val="24"/>
        </w:rPr>
        <w:t>Eles u</w:t>
      </w:r>
      <w:r w:rsidR="00122B7A" w:rsidRPr="003D089F">
        <w:rPr>
          <w:rFonts w:ascii="Times New Roman" w:hAnsi="Times New Roman" w:cs="Times New Roman"/>
          <w:sz w:val="24"/>
          <w:szCs w:val="24"/>
        </w:rPr>
        <w:t xml:space="preserve">tilizam </w:t>
      </w:r>
      <w:r w:rsidR="00E761B0" w:rsidRPr="003D089F">
        <w:rPr>
          <w:rFonts w:ascii="Times New Roman" w:hAnsi="Times New Roman" w:cs="Times New Roman"/>
          <w:sz w:val="24"/>
          <w:szCs w:val="24"/>
        </w:rPr>
        <w:t>como base a teoria ortodoxa</w:t>
      </w:r>
      <w:r w:rsidR="00574156" w:rsidRPr="003D089F">
        <w:rPr>
          <w:rFonts w:ascii="Times New Roman" w:hAnsi="Times New Roman" w:cs="Times New Roman"/>
          <w:sz w:val="24"/>
          <w:szCs w:val="24"/>
        </w:rPr>
        <w:t xml:space="preserve">, segundo a qual, </w:t>
      </w:r>
      <w:r w:rsidR="00316C39" w:rsidRPr="003D089F">
        <w:rPr>
          <w:rFonts w:ascii="Times New Roman" w:hAnsi="Times New Roman" w:cs="Times New Roman"/>
          <w:sz w:val="24"/>
          <w:szCs w:val="24"/>
        </w:rPr>
        <w:t xml:space="preserve">o trabalho </w:t>
      </w:r>
      <w:r w:rsidR="00122B7A" w:rsidRPr="003D089F">
        <w:rPr>
          <w:rFonts w:ascii="Times New Roman" w:hAnsi="Times New Roman" w:cs="Times New Roman"/>
          <w:sz w:val="24"/>
          <w:szCs w:val="24"/>
        </w:rPr>
        <w:t xml:space="preserve">é </w:t>
      </w:r>
      <w:r w:rsidR="00316C39" w:rsidRPr="003D089F">
        <w:rPr>
          <w:rFonts w:ascii="Times New Roman" w:hAnsi="Times New Roman" w:cs="Times New Roman"/>
          <w:sz w:val="24"/>
          <w:szCs w:val="24"/>
        </w:rPr>
        <w:t xml:space="preserve">apenas mais um recurso produtivo, </w:t>
      </w:r>
      <w:r w:rsidR="00BD7F95" w:rsidRPr="003D089F">
        <w:rPr>
          <w:rFonts w:ascii="Times New Roman" w:hAnsi="Times New Roman" w:cs="Times New Roman"/>
          <w:sz w:val="24"/>
          <w:szCs w:val="24"/>
        </w:rPr>
        <w:t xml:space="preserve">em pé de igualdade com </w:t>
      </w:r>
      <w:r w:rsidR="00316C39" w:rsidRPr="003D089F">
        <w:rPr>
          <w:rFonts w:ascii="Times New Roman" w:hAnsi="Times New Roman" w:cs="Times New Roman"/>
          <w:sz w:val="24"/>
          <w:szCs w:val="24"/>
        </w:rPr>
        <w:t xml:space="preserve">rentistas, empresários, etc. Esta perspectiva, que já se mostrou ultrapassada, tanto pelas inúmeras crises econômicas (e, especialmente, a crise e 1929), como pela contribuição keynesiana, </w:t>
      </w:r>
      <w:r w:rsidR="00474EA5" w:rsidRPr="003D089F">
        <w:rPr>
          <w:rFonts w:ascii="Times New Roman" w:hAnsi="Times New Roman" w:cs="Times New Roman"/>
          <w:sz w:val="24"/>
          <w:szCs w:val="24"/>
        </w:rPr>
        <w:t>teima em tent</w:t>
      </w:r>
      <w:r w:rsidR="00C078BD" w:rsidRPr="003D089F">
        <w:rPr>
          <w:rFonts w:ascii="Times New Roman" w:hAnsi="Times New Roman" w:cs="Times New Roman"/>
          <w:sz w:val="24"/>
          <w:szCs w:val="24"/>
        </w:rPr>
        <w:t>ar se colocar, ainda que no plano do discurso, como</w:t>
      </w:r>
      <w:r w:rsidR="00474EA5" w:rsidRPr="003D089F">
        <w:rPr>
          <w:rFonts w:ascii="Times New Roman" w:hAnsi="Times New Roman" w:cs="Times New Roman"/>
          <w:sz w:val="24"/>
          <w:szCs w:val="24"/>
        </w:rPr>
        <w:t xml:space="preserve"> aquela capaz de solucionar os problemas econômicos.</w:t>
      </w:r>
      <w:r w:rsidR="006D2ABF" w:rsidRPr="003D089F">
        <w:rPr>
          <w:rFonts w:ascii="Times New Roman" w:hAnsi="Times New Roman" w:cs="Times New Roman"/>
          <w:sz w:val="24"/>
          <w:szCs w:val="24"/>
        </w:rPr>
        <w:t xml:space="preserve"> E, embora a realidade </w:t>
      </w:r>
      <w:r w:rsidR="001E1430" w:rsidRPr="003D089F">
        <w:rPr>
          <w:rFonts w:ascii="Times New Roman" w:hAnsi="Times New Roman" w:cs="Times New Roman"/>
          <w:sz w:val="24"/>
          <w:szCs w:val="24"/>
        </w:rPr>
        <w:t xml:space="preserve">empírica </w:t>
      </w:r>
      <w:r w:rsidR="006D2ABF" w:rsidRPr="003D089F">
        <w:rPr>
          <w:rFonts w:ascii="Times New Roman" w:hAnsi="Times New Roman" w:cs="Times New Roman"/>
          <w:sz w:val="24"/>
          <w:szCs w:val="24"/>
        </w:rPr>
        <w:t xml:space="preserve">prove </w:t>
      </w:r>
      <w:r w:rsidR="001E1430" w:rsidRPr="003D089F">
        <w:rPr>
          <w:rFonts w:ascii="Times New Roman" w:hAnsi="Times New Roman" w:cs="Times New Roman"/>
          <w:sz w:val="24"/>
          <w:szCs w:val="24"/>
        </w:rPr>
        <w:t xml:space="preserve">o contrário, segue impondo suas diretrizes para a sociedade atual. </w:t>
      </w:r>
    </w:p>
    <w:p w14:paraId="24D2DA54" w14:textId="77777777" w:rsidR="001E1430" w:rsidRPr="003D089F" w:rsidRDefault="001E1430" w:rsidP="003B7AC2">
      <w:p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 xml:space="preserve">A reforma trabalhista realizada no governo Temer foi uma das </w:t>
      </w:r>
      <w:r w:rsidR="00F83734" w:rsidRPr="003D089F">
        <w:rPr>
          <w:rFonts w:ascii="Times New Roman" w:hAnsi="Times New Roman" w:cs="Times New Roman"/>
          <w:sz w:val="24"/>
          <w:szCs w:val="24"/>
        </w:rPr>
        <w:t xml:space="preserve">que mais atacou </w:t>
      </w:r>
      <w:r w:rsidR="00EB4AD3" w:rsidRPr="003D089F">
        <w:rPr>
          <w:rFonts w:ascii="Times New Roman" w:hAnsi="Times New Roman" w:cs="Times New Roman"/>
          <w:sz w:val="24"/>
          <w:szCs w:val="24"/>
        </w:rPr>
        <w:t xml:space="preserve">os direitos trabalhistas nos últimos tempos, mas, ela apenas marcou o retorno de um intento que já vinha ocorrendo na década de 1990. </w:t>
      </w:r>
    </w:p>
    <w:p w14:paraId="480E9CA9" w14:textId="77777777" w:rsidR="00EB4AD3" w:rsidRPr="003D089F" w:rsidRDefault="00EB4AD3" w:rsidP="003B7AC2">
      <w:p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>Não existe nenhuma relação entre redução dos direitos dos trabalhadores e ampliação d</w:t>
      </w:r>
      <w:r w:rsidR="00F42F50" w:rsidRPr="003D089F">
        <w:rPr>
          <w:rFonts w:ascii="Times New Roman" w:hAnsi="Times New Roman" w:cs="Times New Roman"/>
          <w:sz w:val="24"/>
          <w:szCs w:val="24"/>
        </w:rPr>
        <w:t>o</w:t>
      </w:r>
      <w:r w:rsidRPr="003D089F">
        <w:rPr>
          <w:rFonts w:ascii="Times New Roman" w:hAnsi="Times New Roman" w:cs="Times New Roman"/>
          <w:sz w:val="24"/>
          <w:szCs w:val="24"/>
        </w:rPr>
        <w:t xml:space="preserve"> emprego. E é muito simples entender isso: o que aumenta empregos são políticas voltadas para fomentar a oferta agregada – apoio </w:t>
      </w:r>
      <w:r w:rsidR="00296580" w:rsidRPr="003D089F">
        <w:rPr>
          <w:rFonts w:ascii="Times New Roman" w:hAnsi="Times New Roman" w:cs="Times New Roman"/>
          <w:sz w:val="24"/>
          <w:szCs w:val="24"/>
        </w:rPr>
        <w:t xml:space="preserve">e fomento </w:t>
      </w:r>
      <w:r w:rsidRPr="003D089F">
        <w:rPr>
          <w:rFonts w:ascii="Times New Roman" w:hAnsi="Times New Roman" w:cs="Times New Roman"/>
          <w:sz w:val="24"/>
          <w:szCs w:val="24"/>
        </w:rPr>
        <w:t xml:space="preserve">ao investimento, </w:t>
      </w:r>
      <w:r w:rsidR="00296580" w:rsidRPr="003D089F">
        <w:rPr>
          <w:rFonts w:ascii="Times New Roman" w:hAnsi="Times New Roman" w:cs="Times New Roman"/>
          <w:sz w:val="24"/>
          <w:szCs w:val="24"/>
        </w:rPr>
        <w:t xml:space="preserve">o que pode ocorrer, tanto por meio de políticas que fomentam o crédito, como por meio de </w:t>
      </w:r>
      <w:r w:rsidR="00F42F50" w:rsidRPr="003D089F">
        <w:rPr>
          <w:rFonts w:ascii="Times New Roman" w:hAnsi="Times New Roman" w:cs="Times New Roman"/>
          <w:sz w:val="24"/>
          <w:szCs w:val="24"/>
        </w:rPr>
        <w:t xml:space="preserve">políticas fiscais, </w:t>
      </w:r>
      <w:r w:rsidR="003978C5" w:rsidRPr="003D089F">
        <w:rPr>
          <w:rFonts w:ascii="Times New Roman" w:hAnsi="Times New Roman" w:cs="Times New Roman"/>
          <w:sz w:val="24"/>
          <w:szCs w:val="24"/>
        </w:rPr>
        <w:t>além da própria expectativa dos empresários sobre o futuro do país</w:t>
      </w:r>
      <w:r w:rsidR="00E7029F" w:rsidRPr="003D089F">
        <w:rPr>
          <w:rFonts w:ascii="Times New Roman" w:hAnsi="Times New Roman" w:cs="Times New Roman"/>
          <w:sz w:val="24"/>
          <w:szCs w:val="24"/>
        </w:rPr>
        <w:t xml:space="preserve">. Soma-se a isso </w:t>
      </w:r>
      <w:r w:rsidR="003978C5" w:rsidRPr="003D089F">
        <w:rPr>
          <w:rFonts w:ascii="Times New Roman" w:hAnsi="Times New Roman" w:cs="Times New Roman"/>
          <w:sz w:val="24"/>
          <w:szCs w:val="24"/>
        </w:rPr>
        <w:t xml:space="preserve">a garantia de que existirá uma demanda (efetiva) para os produtos ofertados pelas empresas. </w:t>
      </w:r>
    </w:p>
    <w:p w14:paraId="739CD88E" w14:textId="77777777" w:rsidR="003978C5" w:rsidRPr="003D089F" w:rsidRDefault="003978C5" w:rsidP="003B7AC2">
      <w:p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 xml:space="preserve">Acontece que </w:t>
      </w:r>
      <w:r w:rsidR="00E54164" w:rsidRPr="003D089F">
        <w:rPr>
          <w:rFonts w:ascii="Times New Roman" w:hAnsi="Times New Roman" w:cs="Times New Roman"/>
          <w:sz w:val="24"/>
          <w:szCs w:val="24"/>
        </w:rPr>
        <w:t>medidas que resultam</w:t>
      </w:r>
      <w:r w:rsidRPr="003D089F">
        <w:rPr>
          <w:rFonts w:ascii="Times New Roman" w:hAnsi="Times New Roman" w:cs="Times New Roman"/>
          <w:sz w:val="24"/>
          <w:szCs w:val="24"/>
        </w:rPr>
        <w:t xml:space="preserve"> em perdas de direitos aos trabalhadores podem impactar na redução da sua renda e, consequentemente, no consumo daqueles que dependem de salários. </w:t>
      </w:r>
    </w:p>
    <w:p w14:paraId="632CC5A1" w14:textId="77777777" w:rsidR="00CC0338" w:rsidRPr="003D089F" w:rsidRDefault="00CC0338" w:rsidP="00182B5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 xml:space="preserve">Mas se é assim, por que os empresários brasileiros estão </w:t>
      </w:r>
      <w:r w:rsidR="00C220EC" w:rsidRPr="003D089F">
        <w:rPr>
          <w:rFonts w:ascii="Times New Roman" w:hAnsi="Times New Roman" w:cs="Times New Roman"/>
          <w:sz w:val="24"/>
          <w:szCs w:val="24"/>
        </w:rPr>
        <w:t xml:space="preserve">envolvidos nesta empreitada que prejudicaria a si mesmos? Por duas simples razões: primeiro, porque, embora parte dos pensadores das Ciências Econômicas façam questão de ignorar (mesmo dentre os que se alinham </w:t>
      </w:r>
      <w:r w:rsidR="00182B56" w:rsidRPr="003D089F">
        <w:rPr>
          <w:rFonts w:ascii="Times New Roman" w:hAnsi="Times New Roman" w:cs="Times New Roman"/>
          <w:sz w:val="24"/>
          <w:szCs w:val="24"/>
        </w:rPr>
        <w:t xml:space="preserve">às propostas </w:t>
      </w:r>
      <w:r w:rsidR="00CF7466" w:rsidRPr="003D089F">
        <w:rPr>
          <w:rFonts w:ascii="Times New Roman" w:hAnsi="Times New Roman" w:cs="Times New Roman"/>
          <w:sz w:val="24"/>
          <w:szCs w:val="24"/>
        </w:rPr>
        <w:t>progressistas</w:t>
      </w:r>
      <w:r w:rsidR="00182B56" w:rsidRPr="003D089F">
        <w:rPr>
          <w:rFonts w:ascii="Times New Roman" w:hAnsi="Times New Roman" w:cs="Times New Roman"/>
          <w:sz w:val="24"/>
          <w:szCs w:val="24"/>
        </w:rPr>
        <w:t>),</w:t>
      </w:r>
      <w:r w:rsidR="00E54164" w:rsidRPr="003D089F">
        <w:rPr>
          <w:rFonts w:ascii="Times New Roman" w:hAnsi="Times New Roman" w:cs="Times New Roman"/>
          <w:sz w:val="24"/>
          <w:szCs w:val="24"/>
        </w:rPr>
        <w:t xml:space="preserve"> o fato é que</w:t>
      </w:r>
      <w:r w:rsidR="00182B56" w:rsidRPr="003D089F">
        <w:rPr>
          <w:rFonts w:ascii="Times New Roman" w:hAnsi="Times New Roman" w:cs="Times New Roman"/>
          <w:sz w:val="24"/>
          <w:szCs w:val="24"/>
        </w:rPr>
        <w:t xml:space="preserve"> trabalhadores e emp</w:t>
      </w:r>
      <w:r w:rsidR="00CF7466" w:rsidRPr="003D089F">
        <w:rPr>
          <w:rFonts w:ascii="Times New Roman" w:hAnsi="Times New Roman" w:cs="Times New Roman"/>
          <w:sz w:val="24"/>
          <w:szCs w:val="24"/>
        </w:rPr>
        <w:t>resários estão em lados opostos e os empresários sabem que a redução dos direitos trabalhistas e do emprego garante</w:t>
      </w:r>
      <w:r w:rsidR="00E54164" w:rsidRPr="003D089F">
        <w:rPr>
          <w:rFonts w:ascii="Times New Roman" w:hAnsi="Times New Roman" w:cs="Times New Roman"/>
          <w:sz w:val="24"/>
          <w:szCs w:val="24"/>
        </w:rPr>
        <w:t>m</w:t>
      </w:r>
      <w:r w:rsidR="00CF7466" w:rsidRPr="003D089F">
        <w:rPr>
          <w:rFonts w:ascii="Times New Roman" w:hAnsi="Times New Roman" w:cs="Times New Roman"/>
          <w:sz w:val="24"/>
          <w:szCs w:val="24"/>
        </w:rPr>
        <w:t xml:space="preserve"> a redução dos salários</w:t>
      </w:r>
      <w:r w:rsidR="00E54164" w:rsidRPr="003D089F">
        <w:rPr>
          <w:rFonts w:ascii="Times New Roman" w:hAnsi="Times New Roman" w:cs="Times New Roman"/>
          <w:sz w:val="24"/>
          <w:szCs w:val="24"/>
        </w:rPr>
        <w:t xml:space="preserve"> e, portanto, garante uma margem maior de lucro</w:t>
      </w:r>
      <w:r w:rsidR="003B7419" w:rsidRPr="003D089F">
        <w:rPr>
          <w:rFonts w:ascii="Times New Roman" w:hAnsi="Times New Roman" w:cs="Times New Roman"/>
          <w:sz w:val="24"/>
          <w:szCs w:val="24"/>
        </w:rPr>
        <w:t xml:space="preserve"> – solução individualista e imediatista. Por outro lado, </w:t>
      </w:r>
      <w:r w:rsidR="00D9052D" w:rsidRPr="003D089F">
        <w:rPr>
          <w:rFonts w:ascii="Times New Roman" w:hAnsi="Times New Roman" w:cs="Times New Roman"/>
          <w:sz w:val="24"/>
          <w:szCs w:val="24"/>
        </w:rPr>
        <w:t>em se tratando exclusivamente da classe empresarial brasileira, que comun</w:t>
      </w:r>
      <w:r w:rsidR="00210EAC" w:rsidRPr="003D089F">
        <w:rPr>
          <w:rFonts w:ascii="Times New Roman" w:hAnsi="Times New Roman" w:cs="Times New Roman"/>
          <w:sz w:val="24"/>
          <w:szCs w:val="24"/>
        </w:rPr>
        <w:t>g</w:t>
      </w:r>
      <w:r w:rsidR="008F1D2F" w:rsidRPr="003D089F">
        <w:rPr>
          <w:rFonts w:ascii="Times New Roman" w:hAnsi="Times New Roman" w:cs="Times New Roman"/>
          <w:sz w:val="24"/>
          <w:szCs w:val="24"/>
        </w:rPr>
        <w:t xml:space="preserve">a do pensamento elitista nacional, não existe um compromisso com o desenvolvimento do país e com as classes mais baixas – </w:t>
      </w:r>
      <w:r w:rsidR="00E54164" w:rsidRPr="003D089F">
        <w:rPr>
          <w:rFonts w:ascii="Times New Roman" w:hAnsi="Times New Roman" w:cs="Times New Roman"/>
          <w:sz w:val="24"/>
          <w:szCs w:val="24"/>
        </w:rPr>
        <w:t>em um estilo de pensamento do tipo “</w:t>
      </w:r>
      <w:r w:rsidR="008F1D2F" w:rsidRPr="003D089F">
        <w:rPr>
          <w:rFonts w:ascii="Times New Roman" w:hAnsi="Times New Roman" w:cs="Times New Roman"/>
          <w:sz w:val="24"/>
          <w:szCs w:val="24"/>
        </w:rPr>
        <w:t xml:space="preserve">mais vale eu ganhar pouco e ganhar sozinho, do que ganhar </w:t>
      </w:r>
      <w:r w:rsidR="008F1D2F" w:rsidRPr="003D089F">
        <w:rPr>
          <w:rFonts w:ascii="Times New Roman" w:hAnsi="Times New Roman" w:cs="Times New Roman"/>
          <w:sz w:val="24"/>
          <w:szCs w:val="24"/>
        </w:rPr>
        <w:lastRenderedPageBreak/>
        <w:t xml:space="preserve">mais e </w:t>
      </w:r>
      <w:r w:rsidR="00E54164" w:rsidRPr="003D089F">
        <w:rPr>
          <w:rFonts w:ascii="Times New Roman" w:hAnsi="Times New Roman" w:cs="Times New Roman"/>
          <w:sz w:val="24"/>
          <w:szCs w:val="24"/>
        </w:rPr>
        <w:t xml:space="preserve">ver os de baixo ganharem também”. Isso fica evidente em várias falas dos representantes deste governo. </w:t>
      </w:r>
    </w:p>
    <w:p w14:paraId="36E7A441" w14:textId="08DE5113" w:rsidR="003B7AC2" w:rsidRPr="003D089F" w:rsidRDefault="00DA51B7" w:rsidP="003B7A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Pergunta</w:t>
      </w:r>
      <w:r w:rsidR="003B7AC2" w:rsidRPr="003D089F">
        <w:rPr>
          <w:rFonts w:ascii="Times New Roman" w:hAnsi="Times New Roman" w:cs="Times New Roman"/>
          <w:b/>
          <w:sz w:val="24"/>
          <w:szCs w:val="24"/>
        </w:rPr>
        <w:t>- Passados cerca de quatro anos da reforma trabalhista de Temer, o governo Bolsonaro pede novo estudo sobre mudanças trabalhistas, dentre as alterações, a liberação geral de trabalho aos domingos. Na sua opinião, uma nova reforma das leis é prioridade?</w:t>
      </w:r>
    </w:p>
    <w:p w14:paraId="6F951798" w14:textId="669CD7FE" w:rsidR="009A62A5" w:rsidRPr="003D089F" w:rsidRDefault="00DA51B7" w:rsidP="003B7AC2">
      <w:pPr>
        <w:jc w:val="both"/>
        <w:rPr>
          <w:rFonts w:ascii="Times New Roman" w:hAnsi="Times New Roman" w:cs="Times New Roman"/>
          <w:sz w:val="24"/>
          <w:szCs w:val="24"/>
        </w:rPr>
      </w:pPr>
      <w:r w:rsidRPr="00DA51B7">
        <w:rPr>
          <w:rFonts w:ascii="Times New Roman" w:hAnsi="Times New Roman" w:cs="Times New Roman"/>
          <w:b/>
          <w:bCs/>
          <w:sz w:val="24"/>
          <w:szCs w:val="24"/>
        </w:rPr>
        <w:t>Resposta-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2A5" w:rsidRPr="003D089F">
        <w:rPr>
          <w:rFonts w:ascii="Times New Roman" w:hAnsi="Times New Roman" w:cs="Times New Roman"/>
          <w:sz w:val="24"/>
          <w:szCs w:val="24"/>
        </w:rPr>
        <w:t xml:space="preserve">Diante da atual circunstância em que o país vive, com </w:t>
      </w:r>
      <w:r w:rsidR="00FA019C" w:rsidRPr="003D089F">
        <w:rPr>
          <w:rFonts w:ascii="Times New Roman" w:hAnsi="Times New Roman" w:cs="Times New Roman"/>
          <w:sz w:val="24"/>
          <w:szCs w:val="24"/>
        </w:rPr>
        <w:t xml:space="preserve">estagnação econômica, fuga de “cérebros” e de trabalhadores em geral, </w:t>
      </w:r>
      <w:r w:rsidR="008011BA" w:rsidRPr="003D089F">
        <w:rPr>
          <w:rFonts w:ascii="Times New Roman" w:hAnsi="Times New Roman" w:cs="Times New Roman"/>
          <w:sz w:val="24"/>
          <w:szCs w:val="24"/>
        </w:rPr>
        <w:t>fechamento de empresas, aumento do desemprego, da pobreza e, portanto, da vulnerabilidade social, uma reforma trabalhista não é prioridade. Caso o atual governo tivesse, de fato, preocupado em resolver os problemas econômicos e sociais que acometem o país – e</w:t>
      </w:r>
      <w:r w:rsidR="001F4CB4">
        <w:rPr>
          <w:rFonts w:ascii="Times New Roman" w:hAnsi="Times New Roman" w:cs="Times New Roman"/>
          <w:sz w:val="24"/>
          <w:szCs w:val="24"/>
        </w:rPr>
        <w:t>,</w:t>
      </w:r>
      <w:r w:rsidR="008011BA" w:rsidRPr="003D089F">
        <w:rPr>
          <w:rFonts w:ascii="Times New Roman" w:hAnsi="Times New Roman" w:cs="Times New Roman"/>
          <w:sz w:val="24"/>
          <w:szCs w:val="24"/>
        </w:rPr>
        <w:t xml:space="preserve"> diga-se de passagem, a maior parte deles foi gerado</w:t>
      </w:r>
      <w:r w:rsidR="006A2693" w:rsidRPr="003D089F">
        <w:rPr>
          <w:rFonts w:ascii="Times New Roman" w:hAnsi="Times New Roman" w:cs="Times New Roman"/>
          <w:sz w:val="24"/>
          <w:szCs w:val="24"/>
        </w:rPr>
        <w:t xml:space="preserve"> </w:t>
      </w:r>
      <w:r w:rsidR="008011BA" w:rsidRPr="003D089F">
        <w:rPr>
          <w:rFonts w:ascii="Times New Roman" w:hAnsi="Times New Roman" w:cs="Times New Roman"/>
          <w:sz w:val="24"/>
          <w:szCs w:val="24"/>
        </w:rPr>
        <w:t xml:space="preserve">pela má atuação deste mesmo governo </w:t>
      </w:r>
      <w:r w:rsidR="00AB0F8D" w:rsidRPr="003D089F">
        <w:rPr>
          <w:rFonts w:ascii="Times New Roman" w:hAnsi="Times New Roman" w:cs="Times New Roman"/>
          <w:sz w:val="24"/>
          <w:szCs w:val="24"/>
        </w:rPr>
        <w:t>–</w:t>
      </w:r>
      <w:r w:rsidR="008011BA" w:rsidRPr="003D089F">
        <w:rPr>
          <w:rFonts w:ascii="Times New Roman" w:hAnsi="Times New Roman" w:cs="Times New Roman"/>
          <w:sz w:val="24"/>
          <w:szCs w:val="24"/>
        </w:rPr>
        <w:t xml:space="preserve"> </w:t>
      </w:r>
      <w:r w:rsidR="00AB0F8D" w:rsidRPr="003D089F">
        <w:rPr>
          <w:rFonts w:ascii="Times New Roman" w:hAnsi="Times New Roman" w:cs="Times New Roman"/>
          <w:sz w:val="24"/>
          <w:szCs w:val="24"/>
        </w:rPr>
        <w:t>deveria focar</w:t>
      </w:r>
      <w:r w:rsidR="00A16FEC" w:rsidRPr="003D089F">
        <w:rPr>
          <w:rFonts w:ascii="Times New Roman" w:hAnsi="Times New Roman" w:cs="Times New Roman"/>
          <w:sz w:val="24"/>
          <w:szCs w:val="24"/>
        </w:rPr>
        <w:t xml:space="preserve"> em outras questões importantes, tais como:</w:t>
      </w:r>
    </w:p>
    <w:p w14:paraId="45B71515" w14:textId="77777777" w:rsidR="00AB0F8D" w:rsidRPr="003D089F" w:rsidRDefault="00AB0F8D" w:rsidP="004D6DF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 xml:space="preserve">Recuperar a </w:t>
      </w:r>
      <w:r w:rsidR="004158DB" w:rsidRPr="003D089F">
        <w:rPr>
          <w:rFonts w:ascii="Times New Roman" w:hAnsi="Times New Roman" w:cs="Times New Roman"/>
          <w:sz w:val="24"/>
          <w:szCs w:val="24"/>
        </w:rPr>
        <w:t>credibilidade do país junto ao cenário internacional.</w:t>
      </w:r>
    </w:p>
    <w:p w14:paraId="1BB0B201" w14:textId="77777777" w:rsidR="004158DB" w:rsidRPr="003D089F" w:rsidRDefault="004158DB" w:rsidP="004D6DF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>Recuperar a confiança do investidor (nacional ou estrangeiro) que tem interesse em investir no Brasil.</w:t>
      </w:r>
    </w:p>
    <w:p w14:paraId="64A98F00" w14:textId="77777777" w:rsidR="004158DB" w:rsidRPr="003D089F" w:rsidRDefault="004158DB" w:rsidP="004D6DF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>Garantir crédito para investimento.</w:t>
      </w:r>
    </w:p>
    <w:p w14:paraId="57DFED82" w14:textId="77777777" w:rsidR="004158DB" w:rsidRPr="003D089F" w:rsidRDefault="004158DB" w:rsidP="004D6DF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>Garantir renda para o consumo – tanto a renda do trabalho, por meio da preservação de postos de trabalhos</w:t>
      </w:r>
      <w:r w:rsidR="006A4ABA" w:rsidRPr="003D089F">
        <w:rPr>
          <w:rFonts w:ascii="Times New Roman" w:hAnsi="Times New Roman" w:cs="Times New Roman"/>
          <w:sz w:val="24"/>
          <w:szCs w:val="24"/>
        </w:rPr>
        <w:t xml:space="preserve"> </w:t>
      </w:r>
      <w:r w:rsidR="00AC3A63" w:rsidRPr="003D089F">
        <w:rPr>
          <w:rFonts w:ascii="Times New Roman" w:hAnsi="Times New Roman" w:cs="Times New Roman"/>
          <w:sz w:val="24"/>
          <w:szCs w:val="24"/>
        </w:rPr>
        <w:t>(</w:t>
      </w:r>
      <w:r w:rsidRPr="003D089F">
        <w:rPr>
          <w:rFonts w:ascii="Times New Roman" w:hAnsi="Times New Roman" w:cs="Times New Roman"/>
          <w:sz w:val="24"/>
          <w:szCs w:val="24"/>
        </w:rPr>
        <w:t>em um movimento contrário ao que pretende fazer o governo</w:t>
      </w:r>
      <w:r w:rsidR="00AC3A63" w:rsidRPr="003D089F">
        <w:rPr>
          <w:rFonts w:ascii="Times New Roman" w:hAnsi="Times New Roman" w:cs="Times New Roman"/>
          <w:sz w:val="24"/>
          <w:szCs w:val="24"/>
        </w:rPr>
        <w:t>), como por meio de políticas redistributivas</w:t>
      </w:r>
      <w:r w:rsidRPr="003D089F">
        <w:rPr>
          <w:rFonts w:ascii="Times New Roman" w:hAnsi="Times New Roman" w:cs="Times New Roman"/>
          <w:sz w:val="24"/>
          <w:szCs w:val="24"/>
        </w:rPr>
        <w:t>.</w:t>
      </w:r>
    </w:p>
    <w:p w14:paraId="44A76D64" w14:textId="77777777" w:rsidR="004158DB" w:rsidRPr="003D089F" w:rsidRDefault="004158DB" w:rsidP="004D6DF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 xml:space="preserve">Garantir </w:t>
      </w:r>
      <w:r w:rsidR="009E1BD6" w:rsidRPr="003D089F">
        <w:rPr>
          <w:rFonts w:ascii="Times New Roman" w:hAnsi="Times New Roman" w:cs="Times New Roman"/>
          <w:sz w:val="24"/>
          <w:szCs w:val="24"/>
        </w:rPr>
        <w:t>crédito para consumo.</w:t>
      </w:r>
    </w:p>
    <w:p w14:paraId="661C7502" w14:textId="77777777" w:rsidR="009E1BD6" w:rsidRPr="003D089F" w:rsidRDefault="009E1BD6" w:rsidP="004D6DF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 xml:space="preserve">E novamente, tudo isso, junto com a recuperação e manutenção da confiança tanto dos investidores, como dos consumidores. </w:t>
      </w:r>
    </w:p>
    <w:p w14:paraId="61C3D81B" w14:textId="52300F3E" w:rsidR="003B7AC2" w:rsidRPr="003D089F" w:rsidRDefault="00C37ACD" w:rsidP="003B7AC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Pergunta</w:t>
      </w:r>
      <w:r w:rsidR="003B7AC2" w:rsidRPr="003D089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14CE6" w:rsidRPr="003D089F">
        <w:rPr>
          <w:rFonts w:ascii="Times New Roman" w:hAnsi="Times New Roman" w:cs="Times New Roman"/>
          <w:b/>
          <w:sz w:val="24"/>
          <w:szCs w:val="24"/>
        </w:rPr>
        <w:t>Nesse conjunto de possíveis mudanças a serem propostas, fala-se também, em alterações na legislação sindical. Entre as possíveis mudanças, o fim da unicidade sindical, permitindo sindicato por empresas e, por outro lado, legalizando o locaute empresarial. Como a sra. avalia essas possíveis alterações e qual a relação, se existem, entre reforma trabalhista e reforma sindical?</w:t>
      </w:r>
    </w:p>
    <w:p w14:paraId="31466F55" w14:textId="7E94CFF4" w:rsidR="00BC0AD8" w:rsidRPr="003D089F" w:rsidRDefault="00C37ACD" w:rsidP="006C423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37ACD">
        <w:rPr>
          <w:rFonts w:ascii="Times New Roman" w:hAnsi="Times New Roman" w:cs="Times New Roman"/>
          <w:b/>
          <w:bCs/>
          <w:sz w:val="24"/>
          <w:szCs w:val="24"/>
        </w:rPr>
        <w:t>Resposta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0AD8" w:rsidRPr="003D089F">
        <w:rPr>
          <w:rFonts w:ascii="Times New Roman" w:hAnsi="Times New Roman" w:cs="Times New Roman"/>
          <w:sz w:val="24"/>
          <w:szCs w:val="24"/>
        </w:rPr>
        <w:t xml:space="preserve">É evidente que as reformas trabalhistas nada mais são do que </w:t>
      </w:r>
      <w:r w:rsidR="006C4231" w:rsidRPr="003D089F">
        <w:rPr>
          <w:rFonts w:ascii="Times New Roman" w:hAnsi="Times New Roman" w:cs="Times New Roman"/>
          <w:sz w:val="24"/>
          <w:szCs w:val="24"/>
        </w:rPr>
        <w:t>ataques aos direitos adquiridos pelos trabalhadores. E, se assim o é, estes ataques precisam destruir, também, a(s) entidade(s) que atuam em favor dos trabalhadores. Na década de 1990, os sindicatos</w:t>
      </w:r>
      <w:r w:rsidR="0081202C" w:rsidRPr="003D089F">
        <w:rPr>
          <w:rFonts w:ascii="Times New Roman" w:hAnsi="Times New Roman" w:cs="Times New Roman"/>
          <w:sz w:val="24"/>
          <w:szCs w:val="24"/>
        </w:rPr>
        <w:t xml:space="preserve"> representaram uma resistência para as reformas</w:t>
      </w:r>
      <w:r w:rsidR="003A7F09" w:rsidRPr="003D089F">
        <w:rPr>
          <w:rFonts w:ascii="Times New Roman" w:hAnsi="Times New Roman" w:cs="Times New Roman"/>
          <w:sz w:val="24"/>
          <w:szCs w:val="24"/>
        </w:rPr>
        <w:t>, uma pedra no sapato daqueles que atacavam os direitos trabalhistas</w:t>
      </w:r>
      <w:r w:rsidR="0081202C" w:rsidRPr="003D089F">
        <w:rPr>
          <w:rFonts w:ascii="Times New Roman" w:hAnsi="Times New Roman" w:cs="Times New Roman"/>
          <w:sz w:val="24"/>
          <w:szCs w:val="24"/>
        </w:rPr>
        <w:t xml:space="preserve">. </w:t>
      </w:r>
      <w:r w:rsidR="00425152" w:rsidRPr="003D089F">
        <w:rPr>
          <w:rFonts w:ascii="Times New Roman" w:hAnsi="Times New Roman" w:cs="Times New Roman"/>
          <w:sz w:val="24"/>
          <w:szCs w:val="24"/>
        </w:rPr>
        <w:t>De maneira aguerrida, muitos deles se opuseram, organizaram a resistência dos trabalhadores, botaram a boca no trombone. Assim, é evidente</w:t>
      </w:r>
      <w:r w:rsidR="000D77A5" w:rsidRPr="003D089F">
        <w:rPr>
          <w:rFonts w:ascii="Times New Roman" w:hAnsi="Times New Roman" w:cs="Times New Roman"/>
          <w:sz w:val="24"/>
          <w:szCs w:val="24"/>
        </w:rPr>
        <w:t xml:space="preserve"> que, para que as reformas passem, sem problemas, é preciso enfraquecer ou mesmo aniquilar os sindicatos. Mas, para que esta </w:t>
      </w:r>
      <w:r w:rsidR="00721296" w:rsidRPr="003D089F">
        <w:rPr>
          <w:rFonts w:ascii="Times New Roman" w:hAnsi="Times New Roman" w:cs="Times New Roman"/>
          <w:sz w:val="24"/>
          <w:szCs w:val="24"/>
        </w:rPr>
        <w:t>ação não fique tão evidente, é preciso parecer que ele</w:t>
      </w:r>
      <w:r w:rsidR="003A7F09" w:rsidRPr="003D089F">
        <w:rPr>
          <w:rFonts w:ascii="Times New Roman" w:hAnsi="Times New Roman" w:cs="Times New Roman"/>
          <w:sz w:val="24"/>
          <w:szCs w:val="24"/>
        </w:rPr>
        <w:t>s</w:t>
      </w:r>
      <w:r w:rsidR="00721296" w:rsidRPr="003D089F">
        <w:rPr>
          <w:rFonts w:ascii="Times New Roman" w:hAnsi="Times New Roman" w:cs="Times New Roman"/>
          <w:sz w:val="24"/>
          <w:szCs w:val="24"/>
        </w:rPr>
        <w:t xml:space="preserve"> ainda existe</w:t>
      </w:r>
      <w:r w:rsidR="003A7F09" w:rsidRPr="003D089F">
        <w:rPr>
          <w:rFonts w:ascii="Times New Roman" w:hAnsi="Times New Roman" w:cs="Times New Roman"/>
          <w:sz w:val="24"/>
          <w:szCs w:val="24"/>
        </w:rPr>
        <w:t>m</w:t>
      </w:r>
      <w:r w:rsidR="00721296" w:rsidRPr="003D089F">
        <w:rPr>
          <w:rFonts w:ascii="Times New Roman" w:hAnsi="Times New Roman" w:cs="Times New Roman"/>
          <w:sz w:val="24"/>
          <w:szCs w:val="24"/>
        </w:rPr>
        <w:t xml:space="preserve"> – por isso, a proposta de criação dos sindicatos por empresas. Ou ainda, a legalização </w:t>
      </w:r>
      <w:r w:rsidR="003A7F09" w:rsidRPr="003D089F">
        <w:rPr>
          <w:rFonts w:ascii="Times New Roman" w:hAnsi="Times New Roman" w:cs="Times New Roman"/>
          <w:sz w:val="24"/>
          <w:szCs w:val="24"/>
        </w:rPr>
        <w:t xml:space="preserve">do </w:t>
      </w:r>
      <w:r w:rsidR="00721296" w:rsidRPr="003D089F">
        <w:rPr>
          <w:rFonts w:ascii="Times New Roman" w:hAnsi="Times New Roman" w:cs="Times New Roman"/>
          <w:sz w:val="24"/>
          <w:szCs w:val="24"/>
        </w:rPr>
        <w:t xml:space="preserve">locaute empresarial, que poderia ser utilizado como punição aos trabalhadores que protestarem contra as reformas (grevistas, etc.). </w:t>
      </w:r>
    </w:p>
    <w:p w14:paraId="7629DC74" w14:textId="77777777" w:rsidR="000E1657" w:rsidRPr="003D089F" w:rsidRDefault="000E1657" w:rsidP="006C423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D089F">
        <w:rPr>
          <w:rFonts w:ascii="Times New Roman" w:hAnsi="Times New Roman" w:cs="Times New Roman"/>
          <w:sz w:val="24"/>
          <w:szCs w:val="24"/>
        </w:rPr>
        <w:t xml:space="preserve">Reconhecer a força desigual entre empregadores e trabalhadores é fundamental para proteger os trabalhadores dos ataques do capital, praticados pelas empresas. E no caso do Brasil, onde já ficou evidente que não </w:t>
      </w:r>
      <w:r w:rsidR="00542BED" w:rsidRPr="003D089F">
        <w:rPr>
          <w:rFonts w:ascii="Times New Roman" w:hAnsi="Times New Roman" w:cs="Times New Roman"/>
          <w:sz w:val="24"/>
          <w:szCs w:val="24"/>
        </w:rPr>
        <w:t xml:space="preserve">existe um compromisso entre a elite brasileira com </w:t>
      </w:r>
      <w:r w:rsidR="00542BED" w:rsidRPr="003D089F">
        <w:rPr>
          <w:rFonts w:ascii="Times New Roman" w:hAnsi="Times New Roman" w:cs="Times New Roman"/>
          <w:sz w:val="24"/>
          <w:szCs w:val="24"/>
        </w:rPr>
        <w:lastRenderedPageBreak/>
        <w:t>o desenvolvimento econômico e social do país, a proteção aos trabalhadores é, também, garantia de proteção ao processo de desenvolvimento do país</w:t>
      </w:r>
      <w:r w:rsidR="00B86B05" w:rsidRPr="003D089F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E1657" w:rsidRPr="003D0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1A321D"/>
    <w:multiLevelType w:val="hybridMultilevel"/>
    <w:tmpl w:val="849E32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C2"/>
    <w:rsid w:val="000D77A5"/>
    <w:rsid w:val="000E1657"/>
    <w:rsid w:val="000E7AC2"/>
    <w:rsid w:val="00122B7A"/>
    <w:rsid w:val="00182B56"/>
    <w:rsid w:val="001E1430"/>
    <w:rsid w:val="001F4CB4"/>
    <w:rsid w:val="00210EAC"/>
    <w:rsid w:val="00296580"/>
    <w:rsid w:val="00316C39"/>
    <w:rsid w:val="003210F8"/>
    <w:rsid w:val="003978C5"/>
    <w:rsid w:val="003A7F09"/>
    <w:rsid w:val="003B7419"/>
    <w:rsid w:val="003B7AC2"/>
    <w:rsid w:val="003D089F"/>
    <w:rsid w:val="004158DB"/>
    <w:rsid w:val="00425152"/>
    <w:rsid w:val="00474EA5"/>
    <w:rsid w:val="004D6DF4"/>
    <w:rsid w:val="00542BED"/>
    <w:rsid w:val="00574156"/>
    <w:rsid w:val="006A2693"/>
    <w:rsid w:val="006A4ABA"/>
    <w:rsid w:val="006C4231"/>
    <w:rsid w:val="006D2ABF"/>
    <w:rsid w:val="00721296"/>
    <w:rsid w:val="0074654D"/>
    <w:rsid w:val="00780C6A"/>
    <w:rsid w:val="007B723F"/>
    <w:rsid w:val="008011BA"/>
    <w:rsid w:val="0080330E"/>
    <w:rsid w:val="008063C7"/>
    <w:rsid w:val="0081202C"/>
    <w:rsid w:val="008F1D2F"/>
    <w:rsid w:val="009A62A5"/>
    <w:rsid w:val="009E1BD6"/>
    <w:rsid w:val="00A16FEC"/>
    <w:rsid w:val="00A4260F"/>
    <w:rsid w:val="00A97870"/>
    <w:rsid w:val="00AB0F8D"/>
    <w:rsid w:val="00AC3A63"/>
    <w:rsid w:val="00B86B05"/>
    <w:rsid w:val="00BC0AD8"/>
    <w:rsid w:val="00BD7F95"/>
    <w:rsid w:val="00C078BD"/>
    <w:rsid w:val="00C14CE6"/>
    <w:rsid w:val="00C220EC"/>
    <w:rsid w:val="00C37ACD"/>
    <w:rsid w:val="00C71CD1"/>
    <w:rsid w:val="00CC0338"/>
    <w:rsid w:val="00CF7466"/>
    <w:rsid w:val="00D624A5"/>
    <w:rsid w:val="00D9052D"/>
    <w:rsid w:val="00DA51B7"/>
    <w:rsid w:val="00DE0984"/>
    <w:rsid w:val="00E54164"/>
    <w:rsid w:val="00E7029F"/>
    <w:rsid w:val="00E761B0"/>
    <w:rsid w:val="00E7641A"/>
    <w:rsid w:val="00E8099C"/>
    <w:rsid w:val="00E8112B"/>
    <w:rsid w:val="00EB475E"/>
    <w:rsid w:val="00EB4AD3"/>
    <w:rsid w:val="00F42F50"/>
    <w:rsid w:val="00F74961"/>
    <w:rsid w:val="00F83734"/>
    <w:rsid w:val="00FA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AFC5"/>
  <w15:chartTrackingRefBased/>
  <w15:docId w15:val="{46420B0C-E375-400F-A7DF-C542BB3E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6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975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</dc:creator>
  <cp:keywords/>
  <dc:description/>
  <cp:lastModifiedBy>Usuario</cp:lastModifiedBy>
  <cp:revision>8</cp:revision>
  <dcterms:created xsi:type="dcterms:W3CDTF">2021-12-17T18:11:00Z</dcterms:created>
  <dcterms:modified xsi:type="dcterms:W3CDTF">2021-12-17T18:17:00Z</dcterms:modified>
</cp:coreProperties>
</file>